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8"/>
        <w:gridCol w:w="7039"/>
      </w:tblGrid>
      <w:tr w:rsidR="000B6A12" w:rsidRPr="000B6A12" w:rsidTr="00A028E8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3" name="Рисунок 3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Министерство образования и науки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0B6A12" w:rsidRPr="000B6A12" w:rsidTr="00A028E8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0B6A12" w:rsidRPr="000B6A12" w:rsidRDefault="000B6A12" w:rsidP="000B6A1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 xml:space="preserve">РАБОЧАЯ ПРОГРАММА УЧЕБНОЙ ДИСЦИПЛИНЫ 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lang w:bidi="mr-IN"/>
              </w:rPr>
              <w:t>по специальности 21.02.15 «Открытые горные работы»</w:t>
            </w:r>
          </w:p>
        </w:tc>
      </w:tr>
    </w:tbl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93143" w:rsidRPr="00DA51A9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893143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.03МЕТРОЛОГИЯ, СТАНДАРТИЗАЦИЯ, СЕРТИФИКАЦИЯ</w:t>
      </w: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A97287" w:rsidP="00893143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2021</w:t>
      </w: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Pr="000B6A12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8"/>
          <w:szCs w:val="28"/>
          <w:vertAlign w:val="superscript"/>
          <w:lang w:eastAsia="ru-RU"/>
        </w:rPr>
      </w:pPr>
      <w:r w:rsidRPr="000B6A1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Рабочая программа учебной дисциплины «Метрология, стандартизация, сертификация»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- СПО) 21.02.15 «Открытые горные работы».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Разработчик: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Гаврилина О.О., преподаватель </w:t>
      </w:r>
    </w:p>
    <w:p w:rsidR="00893143" w:rsidRPr="00DA51A9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3143" w:rsidRDefault="009C426D" w:rsidP="009C426D">
      <w:pPr>
        <w:spacing w:line="360" w:lineRule="auto"/>
        <w:ind w:left="-1276"/>
        <w:jc w:val="center"/>
        <w:rPr>
          <w:rFonts w:eastAsiaTheme="minorEastAsia" w:cs="Times New Roman"/>
          <w:b/>
          <w:bCs/>
          <w:caps/>
          <w:lang w:eastAsia="ru-RU"/>
        </w:rPr>
      </w:pPr>
      <w:r>
        <w:rPr>
          <w:rFonts w:ascii="Calibri" w:eastAsiaTheme="minorEastAsia" w:hAnsi="Calibri" w:cs="Times New Roman"/>
          <w:b/>
          <w:bCs/>
          <w:caps/>
          <w:noProof/>
          <w:lang w:eastAsia="ru-RU"/>
        </w:rPr>
        <w:drawing>
          <wp:inline distT="0" distB="0" distL="0" distR="0">
            <wp:extent cx="6863488" cy="1234440"/>
            <wp:effectExtent l="19050" t="0" r="0" b="0"/>
            <wp:docPr id="1" name="Рисунок 1" descr="F:\подпись\Середова Обручева 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Середова Обручева 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124" cy="123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9C426D" w:rsidRDefault="009C426D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lastRenderedPageBreak/>
        <w:t>СОДЕРЖАНИЕ</w:t>
      </w: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                   4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                              6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                                       9</w:t>
      </w: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КОНТРОЛЬ И ОЦЕНКА РЕЗУЛЬТАТОВ ОСВОЕНИЯ </w:t>
      </w:r>
      <w:proofErr w:type="gramStart"/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УЧЕБНОЙ</w:t>
      </w:r>
      <w:proofErr w:type="gramEnd"/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                                                                                                              11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893143" w:rsidRPr="002A3E7D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        13</w:t>
      </w:r>
    </w:p>
    <w:p w:rsidR="00893143" w:rsidRPr="00DA51A9" w:rsidRDefault="00893143" w:rsidP="00893143">
      <w:pPr>
        <w:jc w:val="center"/>
        <w:rPr>
          <w:rFonts w:eastAsiaTheme="minorEastAsia" w:cs="Times New Roman"/>
          <w:sz w:val="28"/>
          <w:lang w:eastAsia="ru-RU"/>
        </w:rPr>
        <w:sectPr w:rsidR="00893143" w:rsidRPr="00DA51A9" w:rsidSect="00A86184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</w:t>
      </w:r>
      <w:r w:rsidR="00F91E06"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 </w:t>
      </w: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B641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.03 Метрология, стандартизация,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сертификация 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21.02.15 Открытые горные работы 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подготовка).    </w:t>
      </w:r>
    </w:p>
    <w:p w:rsidR="00893143" w:rsidRPr="00981B8B" w:rsidRDefault="00893143" w:rsidP="008931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893143" w:rsidRPr="00981B8B" w:rsidRDefault="00893143" w:rsidP="00893143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 дисциплина «Метрология, стандартизация и сертификация» относится к </w:t>
      </w:r>
      <w:proofErr w:type="spell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общепрофессиональному</w:t>
      </w:r>
      <w:proofErr w:type="spell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циклу основной профессиональной образовательной программы.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технологическую и техническую документацию в соответствии с действующей нормативной базой;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процессов.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метрологии, стандартизации и сертификации и документацию систем качества;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 единицы измерения величин в соответствии с действующими стандартами и международной системой СИ;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подтверждения качества. </w:t>
      </w:r>
    </w:p>
    <w:p w:rsidR="00DD1217" w:rsidRPr="00981B8B" w:rsidRDefault="00DD1217" w:rsidP="00DD1217">
      <w:pPr>
        <w:spacing w:after="0"/>
        <w:ind w:left="360" w:firstLine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E16" w:rsidRPr="00981B8B" w:rsidRDefault="0031258E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процессе освоения дисциплины у студентов должны быть сформированы общие компетенции (ОК)</w:t>
      </w:r>
      <w:proofErr w:type="gramStart"/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694E16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proofErr w:type="gramEnd"/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007C4" w:rsidRPr="00981B8B" w:rsidRDefault="003007C4" w:rsidP="001E5A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задач, профессионального и личностного развития.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ОК 5. Использовать информационно-коммуникационные технологии в </w:t>
      </w:r>
      <w:r w:rsidR="00234882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профессиональной деятельности.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4882" w:rsidRPr="00981B8B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51 час, в том числе: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 34  часа;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17  часов.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P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4E16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5A88" w:rsidRDefault="001E5A88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Pr="00981B8B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2.СТРУКТУРА И СОДЕРЖАНИЕ УЧЕБНОЙ ДИСЦИПЛИНЫ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numPr>
          <w:ilvl w:val="0"/>
          <w:numId w:val="4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Объем учебной дисциплины и виды учебной работы 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ОП.03 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00"/>
        <w:gridCol w:w="2320"/>
        <w:gridCol w:w="1820"/>
        <w:gridCol w:w="2380"/>
        <w:gridCol w:w="1320"/>
      </w:tblGrid>
      <w:tr w:rsidR="00A86184" w:rsidRPr="00663B57" w:rsidTr="00A86184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184" w:rsidRPr="00663B57" w:rsidTr="00A86184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proofErr w:type="gramStart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6184" w:rsidRPr="00663B57" w:rsidTr="00A86184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6184" w:rsidRPr="00663B57" w:rsidRDefault="00F06B37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06B37">
        <w:rPr>
          <w:rFonts w:eastAsiaTheme="minorEastAsia" w:cs="Times New Roman"/>
          <w:noProof/>
          <w:lang w:eastAsia="ru-RU"/>
        </w:rPr>
        <w:pict>
          <v:line id="Прямая соединительная 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</w:pict>
      </w:r>
      <w:r w:rsidRPr="00F06B37">
        <w:rPr>
          <w:rFonts w:eastAsiaTheme="minorEastAsia" w:cs="Times New Roman"/>
          <w:noProof/>
          <w:lang w:eastAsia="ru-RU"/>
        </w:rPr>
        <w:pict>
          <v:line id="Прямая соединительная линия 1" o:spid="_x0000_s1027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</w:pic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663B57" w:rsidSect="00A86184"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</w:t>
      </w:r>
      <w:proofErr w:type="spellStart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</w:t>
      </w:r>
      <w:proofErr w:type="gramStart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Э</w:t>
      </w:r>
      <w:proofErr w:type="spellEnd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proofErr w:type="gramEnd"/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A86184" w:rsidRPr="00DA51A9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DA51A9" w:rsidSect="00A86184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 w:rsidRPr="00A861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«</w:t>
      </w: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8"/>
        <w:gridCol w:w="9380"/>
        <w:gridCol w:w="1812"/>
        <w:gridCol w:w="1610"/>
      </w:tblGrid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  практические работы, 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81B8B" w:rsidRPr="00A86184" w:rsidTr="003D40DE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3D40DE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01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1.1.Введение. Основы стандартизации. </w:t>
            </w: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Предмет и задачи дисциплины, его значение для   техника.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Возникновение и развитие стандартизации. Виды стандартизации и стандартов.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1.2.Практическая работа №1 Нормативные документы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1.3.Государственная система стандартизац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современная концепция в России. Система стандартизации. Цели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задачи и основные принципы стандартизации. Концепция национальной системы стандартизац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совершенствование.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1.4.Система стандартов. Разработка стандартов. Структура стандартов. Побудительные причины разработки стандартов. Порядок разработки, обновления и отмены государственных стандартов. Авторские права разработчика стандартов.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CF6E9C" w:rsidRDefault="00981B8B" w:rsidP="00CF6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1.5.</w:t>
            </w:r>
            <w:r w:rsidRPr="00CF6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работа №2  Международные организации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9F1836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257D1C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-3</w:t>
            </w:r>
          </w:p>
        </w:tc>
      </w:tr>
      <w:tr w:rsidR="00981B8B" w:rsidRPr="00A86184" w:rsidTr="00257D1C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Метрология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  <w:r w:rsidRPr="00A861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метрологии.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Сущность и значение метрологии. Метрологическое обеспечение как основа подтверждения соответствия продукции и услуг требованиям стандартов, норм и правил. Испытания продукции для подтверждения ее качества. Основные виды испытаний и их особенности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Измерения при проведении испытаний. Условия обеспечения эффективности измерений при управлении технологическими процессами и производством. Измерение и физические величины. Система единиц физических величин. Виды измерений. Виды средств измерений. Эталоны и стандартные образцы. Шкалы измерений. Точность измерений. Качество измерений.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B0062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Практическая работа №3 Основы  метрологической обеспеченности различных видов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867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Практическая работа №4 Организационные основы метрологического обеспечения.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2.5. Метрологический контроль и надзор.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деятельностью аккредитованных метрологических служб. Государственный метрологический надзор  за выпуском средств измерений, за состоянием и применением методик выполнения измерений. Проверка центров стандартизации, метрологии 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30"/>
        </w:trPr>
        <w:tc>
          <w:tcPr>
            <w:tcW w:w="1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30"/>
        </w:trPr>
        <w:tc>
          <w:tcPr>
            <w:tcW w:w="1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512AD4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3.1.Сертификация. Организация процессов сертификации. Сертификация и история ее развития. Законодательная база сертификации. Области применения и объекты сертификации. Система сертификации. Органы и организации, участвующие в сертификации.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3.2.Методическая база сертификации. Российские схемы сертификации продукции. Применение схем  сертификации продукции. Российские схемы сертификации работ и услуг. Применение схем сертификации работ и услуг. Структура процессов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3.3.Сертификация системы качества и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Предсертификационный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период. Предварительная оценка системы качества. Проверка и оценка системы качества в организации. Инспекционный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сертификационной системой качества.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3.4.Экономические аспекты сертификации. Правила оплаты работ по сертификации. Оплата работ по обязательной сертификации продукции и услуг.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Практическая работа №5 Проведение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 Практическая работа №6 Перспективные задачи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</w:t>
      </w: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ознакомительный</w:t>
      </w:r>
      <w:proofErr w:type="gramEnd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(узнавание ранее изученных объектов, свойств); 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</w:t>
      </w: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репродуктивный</w:t>
      </w:r>
      <w:proofErr w:type="gramEnd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(выполнение деятельности по образцу, инструкции или под руководством)</w:t>
      </w:r>
    </w:p>
    <w:p w:rsidR="00A86184" w:rsidRPr="00F91E06" w:rsidRDefault="00A86184" w:rsidP="00981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A86184" w:rsidRPr="00F91E06">
          <w:pgSz w:w="16840" w:h="11907" w:orient="landscape"/>
          <w:pgMar w:top="851" w:right="1134" w:bottom="851" w:left="992" w:header="709" w:footer="709" w:gutter="0"/>
          <w:cols w:space="720"/>
        </w:sectPr>
      </w:pPr>
      <w:proofErr w:type="gramStart"/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</w:t>
      </w:r>
      <w:r w:rsidR="00F91E0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ности, решение проблемных зада</w:t>
      </w:r>
      <w:r w:rsidR="00981B8B">
        <w:rPr>
          <w:rFonts w:ascii="Times New Roman" w:eastAsia="Times New Roman" w:hAnsi="Times New Roman" w:cs="Times New Roman"/>
          <w:sz w:val="20"/>
          <w:szCs w:val="20"/>
          <w:lang w:eastAsia="ru-RU"/>
        </w:rPr>
        <w:t>ч</w:t>
      </w:r>
      <w:proofErr w:type="gramEnd"/>
    </w:p>
    <w:p w:rsidR="00A86184" w:rsidRPr="00A86184" w:rsidRDefault="00A86184" w:rsidP="00A861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УСЛОВИЯ РЕАЛИЗАЦИИ УЧЕБНОЙ  ДИСЦИПЛИНЫ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контрольно-измерительных приборов;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плакаты, карточки.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Интернет-ресурсы по метрологии, стандартизации и сертификации.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:rsidR="00A86184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Грибанов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Д.Д. Основы сертификации. – М.: Изд-во МГТУ «МАМИ», 2009. – 195с.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Исаев Л.К.,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Маклиский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В.Д. Метрология и стандартизация в сертификации. – М: ИПК Изд-во стандартов, 2011.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Зайцев С.А. Допуски, посадки и технические измерения в машиностроении. – М.: Издательский центр « Академия», 2007. – 240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Клевлеев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В.М., Кузнецова И.А., Попов Ю.П. Метрология, стандартизация и сертификация. Учебник. - М.: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Инфра-М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Форум. 2004. - 256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Метрология, стандартизация и сертификация/[А. И. Аристов, Л. И. Карпов, В. М. Приходько, Т. М.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Раковщик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]. – М.: Издательский центр «Академия», 2012. – 384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Никифоров А.Д.,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Бакиев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Метрология, стандартизация и сертификация. М.: Высшая школа, 2012.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Крылова Г.Д. Основы сертификации, стандартизации, метрологии. Учебник для Вузов. - М.: ЮНИТИ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АНА. 2000. - 711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И.М. Основы стандартизации, метрологии и сертификации: Учебник для вузов.: 2-е изд.: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- М.: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2001,- 268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Стандартизация и управление качеством продукции: Учебник для вузов /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В.А.Шандар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В.П. Панов, Е.М.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Купряков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др.; под ред. проф. В.А.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Шандара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ЮНИТИ-ДАНА. 2000. - 487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Попов Ю.В. Метрология, стандартизация, сертификация: Учебное пособие для студентов вузов / Воронеж.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акад. - Воронеж, 1999. - 168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 А.Г., Крохин В.Р. Метрология: Учебное пособие для студентов вузов. - М.: Логос,. 2000. - 408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Сергеев А.Г., Латышев М.В. Сертификация; Учебное пособие для студентов вузов. Изд. 2-е </w:t>
      </w:r>
      <w:proofErr w:type="spell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доп.- М.: Логос, 2001. - 264 </w:t>
      </w:r>
      <w:proofErr w:type="gramStart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http://www.gumer.info/bibliotek_Buks/Science/metr/index.php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http://www.stroyinf.ru/certification.html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http://www.xumuk.ru/ssm/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http://www.gumer.info/bibliotek_Buks/Science/metr/01.php</w:t>
        </w:r>
      </w:hyperlink>
    </w:p>
    <w:p w:rsidR="00F91E06" w:rsidRPr="00981B8B" w:rsidRDefault="00F06B37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http://metro-logiya.ru</w:t>
        </w:r>
      </w:hyperlink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Pr="0014263D" w:rsidRDefault="00A86184" w:rsidP="00F91E06">
      <w:pPr>
        <w:spacing w:after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14263D" w:rsidP="0014263D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4263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4.КОНТРОЛЬ И ОЦЕНКА РЕЗУЛЬТАТОВ ОСВОЕНИЯ УЧЕБНОЙ ДИСЦИПЛИНЫ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14263D" w:rsidRP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</w:t>
      </w:r>
      <w:proofErr w:type="spellEnd"/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работ</w:t>
      </w: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самостоятельной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работы.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 работы 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определение знаний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 на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мений оформлять технологическую и техническую документацию в соответствии с действующей нормативной базой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лабораторной работы на 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прохождения учебной практики.</w:t>
            </w:r>
          </w:p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итогового зачета по дисциплине.</w:t>
            </w:r>
          </w:p>
        </w:tc>
      </w:tr>
    </w:tbl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981B8B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86184" w:rsidRPr="0014263D" w:rsidRDefault="00A86184" w:rsidP="0014263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6184" w:rsidRPr="00A86184" w:rsidRDefault="00A86184" w:rsidP="00A861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A86184" w:rsidRPr="00A86184" w:rsidRDefault="00A86184" w:rsidP="00A86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209"/>
      </w:tblGrid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в области метрологи стандартизации и сертификации, истории возникновения измерений.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решение ситуационных задач, опираясь на нормативные документы.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B64138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</w:t>
            </w:r>
            <w:proofErr w:type="gramStart"/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)п</w:t>
            </w:r>
            <w:proofErr w:type="gramEnd"/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ри решении ситуационных задач.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со справочной литературой. Нахождение и использование информации для решения практических заданий.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деловых играх, конкурсах профессионального мастерства</w:t>
            </w:r>
          </w:p>
        </w:tc>
      </w:tr>
      <w:tr w:rsidR="00A86184" w:rsidRPr="00A86184" w:rsidTr="00A86184">
        <w:trPr>
          <w:trHeight w:val="13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38" w:rsidRPr="00981B8B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работ, проведение анализа выполненной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разработке 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A86184" w:rsidRDefault="00A86184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A86184" w:rsidRDefault="0014263D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4263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5.ПЛАНИРОВАНИЕ УЧЕБНЫХ ЗАНЯТИЙ С ИСПОЛЬЗОВАНИЕМ АКТИВНЫХ И ИНТЕРАКТИВНЫХ ФОРМ И МЕТОДОВ ОБУЧЕНИЯ</w:t>
      </w: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800"/>
        <w:gridCol w:w="2346"/>
        <w:gridCol w:w="1417"/>
        <w:gridCol w:w="3129"/>
        <w:gridCol w:w="1879"/>
      </w:tblGrid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Демонстрация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/фильма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последующим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Поиск информации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различных </w:t>
            </w:r>
            <w:proofErr w:type="gram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источниках</w:t>
            </w:r>
            <w:proofErr w:type="gram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3,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над </w:t>
            </w:r>
            <w:proofErr w:type="spellStart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минипроектами</w:t>
            </w:r>
            <w:proofErr w:type="spellEnd"/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последующей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1, 2, ОК 4, 9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2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4</w:t>
            </w:r>
          </w:p>
        </w:tc>
      </w:tr>
    </w:tbl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C89" w:rsidRDefault="00B24C89"/>
    <w:sectPr w:rsidR="00B24C89" w:rsidSect="00981B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4C6" w:rsidRDefault="005804C6">
      <w:pPr>
        <w:spacing w:after="0" w:line="240" w:lineRule="auto"/>
      </w:pPr>
      <w:r>
        <w:separator/>
      </w:r>
    </w:p>
  </w:endnote>
  <w:endnote w:type="continuationSeparator" w:id="1">
    <w:p w:rsidR="005804C6" w:rsidRDefault="00580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744363"/>
    </w:sdtPr>
    <w:sdtContent>
      <w:p w:rsidR="00A86184" w:rsidRDefault="00F06B37">
        <w:pPr>
          <w:pStyle w:val="a4"/>
          <w:jc w:val="right"/>
        </w:pPr>
        <w:r>
          <w:fldChar w:fldCharType="begin"/>
        </w:r>
        <w:r w:rsidR="00A86184">
          <w:instrText>PAGE   \* MERGEFORMAT</w:instrText>
        </w:r>
        <w:r>
          <w:fldChar w:fldCharType="separate"/>
        </w:r>
        <w:r w:rsidR="009C426D">
          <w:rPr>
            <w:noProof/>
          </w:rPr>
          <w:t>2</w:t>
        </w:r>
        <w:r>
          <w:fldChar w:fldCharType="end"/>
        </w:r>
      </w:p>
    </w:sdtContent>
  </w:sdt>
  <w:p w:rsidR="00A86184" w:rsidRDefault="00A861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4C6" w:rsidRDefault="005804C6">
      <w:pPr>
        <w:spacing w:after="0" w:line="240" w:lineRule="auto"/>
      </w:pPr>
      <w:r>
        <w:separator/>
      </w:r>
    </w:p>
  </w:footnote>
  <w:footnote w:type="continuationSeparator" w:id="1">
    <w:p w:rsidR="005804C6" w:rsidRDefault="00580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F7FD9"/>
    <w:multiLevelType w:val="hybridMultilevel"/>
    <w:tmpl w:val="17D6AF4C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>
    <w:nsid w:val="1FA1215A"/>
    <w:multiLevelType w:val="hybridMultilevel"/>
    <w:tmpl w:val="6ADE3236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1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3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4D6"/>
    <w:rsid w:val="000550D2"/>
    <w:rsid w:val="000B6A12"/>
    <w:rsid w:val="0014263D"/>
    <w:rsid w:val="001E5A88"/>
    <w:rsid w:val="00216F75"/>
    <w:rsid w:val="002326D8"/>
    <w:rsid w:val="00234882"/>
    <w:rsid w:val="00261D36"/>
    <w:rsid w:val="0029465E"/>
    <w:rsid w:val="002A7A70"/>
    <w:rsid w:val="003007C4"/>
    <w:rsid w:val="0031258E"/>
    <w:rsid w:val="003F24D6"/>
    <w:rsid w:val="0045720E"/>
    <w:rsid w:val="004D38DC"/>
    <w:rsid w:val="005804C6"/>
    <w:rsid w:val="006336AB"/>
    <w:rsid w:val="00694E16"/>
    <w:rsid w:val="007405ED"/>
    <w:rsid w:val="008350EE"/>
    <w:rsid w:val="00840675"/>
    <w:rsid w:val="00893143"/>
    <w:rsid w:val="008A4382"/>
    <w:rsid w:val="00981B8B"/>
    <w:rsid w:val="009C426D"/>
    <w:rsid w:val="009F1836"/>
    <w:rsid w:val="00A156AB"/>
    <w:rsid w:val="00A86184"/>
    <w:rsid w:val="00A97287"/>
    <w:rsid w:val="00AB2194"/>
    <w:rsid w:val="00AB5D22"/>
    <w:rsid w:val="00B24C89"/>
    <w:rsid w:val="00B64138"/>
    <w:rsid w:val="00CF6E9C"/>
    <w:rsid w:val="00D01ACB"/>
    <w:rsid w:val="00D02282"/>
    <w:rsid w:val="00D47A2C"/>
    <w:rsid w:val="00DC19B0"/>
    <w:rsid w:val="00DC685F"/>
    <w:rsid w:val="00DD08C3"/>
    <w:rsid w:val="00DD1217"/>
    <w:rsid w:val="00E74C5B"/>
    <w:rsid w:val="00F06B37"/>
    <w:rsid w:val="00F30C48"/>
    <w:rsid w:val="00F91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4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9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3143"/>
  </w:style>
  <w:style w:type="paragraph" w:styleId="a6">
    <w:name w:val="Balloon Text"/>
    <w:basedOn w:val="a"/>
    <w:link w:val="a7"/>
    <w:uiPriority w:val="99"/>
    <w:semiHidden/>
    <w:unhideWhenUsed/>
    <w:rsid w:val="0030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7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42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6A55A-3A57-4E4C-8B97-8974FCDD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7</cp:revision>
  <dcterms:created xsi:type="dcterms:W3CDTF">2021-12-07T05:49:00Z</dcterms:created>
  <dcterms:modified xsi:type="dcterms:W3CDTF">2023-03-10T14:27:00Z</dcterms:modified>
</cp:coreProperties>
</file>